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97/06-321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Ремонт объектов ПАО "ЯТЭК в пос.Кысыл Сыр</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lastRenderedPageBreak/>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Стручков Герман Константинович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8-4112-401-401 доб. 1167</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StruchkovGK@yatec.ru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Ремонт объектов ПАО "ЯТЭК в пос.Кысыл Сыр</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AA016F" w:rsidP="00C3716B">
            <w:pPr>
              <w:suppressAutoHyphens/>
              <w:jc w:val="both"/>
              <w:rPr>
                <w:sz w:val="20"/>
                <w:highlight w:val="yellow"/>
              </w:rPr>
            </w:pPr>
            <w:r w:rsidRPr="00AA016F">
              <w:rPr>
                <w:sz w:val="20"/>
                <w:highlight w:val="lightGray"/>
              </w:rPr>
              <w:t>4 371 600,06</w:t>
            </w:r>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00572F9B" w:rsidRPr="00572F9B">
              <w:rPr>
                <w:sz w:val="20"/>
              </w:rPr>
              <w:t xml:space="preserve"> Цена с учетом </w:t>
            </w:r>
            <w:r w:rsidR="00572F9B" w:rsidRPr="00572F9B">
              <w:rPr>
                <w:sz w:val="20"/>
              </w:rPr>
              <w:fldChar w:fldCharType="begin">
                <w:ffData>
                  <w:name w:val="ЦенаСУчетом"/>
                  <w:enabled/>
                  <w:calcOnExit w:val="0"/>
                  <w:textInput>
                    <w:default w:val="ЦенаСУчетом"/>
                  </w:textInput>
                </w:ffData>
              </w:fldChar>
            </w:r>
            <w:bookmarkStart w:id="58" w:name="ЦенаСУчетом"/>
            <w:r w:rsidR="00572F9B" w:rsidRPr="00572F9B">
              <w:rPr>
                <w:sz w:val="20"/>
              </w:rPr>
              <w:instrText xml:space="preserve"> FORMTEXT </w:instrText>
            </w:r>
            <w:r w:rsidR="00572F9B" w:rsidRPr="00572F9B">
              <w:rPr>
                <w:sz w:val="20"/>
              </w:rPr>
            </w:r>
            <w:r w:rsidR="00572F9B" w:rsidRPr="00572F9B">
              <w:rPr>
                <w:sz w:val="20"/>
              </w:rPr>
              <w:fldChar w:fldCharType="separate"/>
            </w:r>
            <w:r w:rsidR="00572F9B" w:rsidRPr="00572F9B">
              <w:rPr>
                <w:noProof/>
                <w:sz w:val="20"/>
              </w:rPr>
              <w:t>ТЗР</w:t>
            </w:r>
            <w:r w:rsidR="00572F9B" w:rsidRPr="00572F9B">
              <w:rPr>
                <w:sz w:val="20"/>
              </w:rPr>
              <w:fldChar w:fldCharType="end"/>
            </w:r>
            <w:bookmarkEnd w:id="5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0E2B90">
              <w:rPr>
                <w:szCs w:val="20"/>
              </w:rPr>
              <w:t>,</w:t>
            </w:r>
            <w:r w:rsidRPr="003A2701">
              <w:rPr>
                <w:szCs w:val="20"/>
              </w:rPr>
              <w:t xml:space="preserve"> прило</w:t>
            </w:r>
            <w:bookmarkStart w:id="59" w:name="_GoBack"/>
            <w:bookmarkEnd w:id="59"/>
            <w:r w:rsidRPr="003A2701">
              <w:rPr>
                <w:szCs w:val="20"/>
              </w:rPr>
              <w:t>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90 календарных дней с момента подписания договора</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 Кысыл-Сыр, Вилюйский район, Республика Саха (Якутия)</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после подписания акта выполненных работ в течение 10 банковских дней.</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218 580,00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09.06.2021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17.06.2021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lastRenderedPageBreak/>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17.06.2021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24.06.2021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Членство в СРО в области строительства, реконструкции, капитального ремонта объектов капитального строительства (строительной деятельности); Обязательно предоставление вместе с заявкой на участие: Сводной сметы на весь объем работ в текущих ценах</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424686">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sidR="00424686">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sidR="00F8232D">
              <w:rPr>
                <w:color w:val="000000"/>
                <w:szCs w:val="20"/>
              </w:rPr>
              <w:t xml:space="preserve"> </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lastRenderedPageBreak/>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Выписка о членстве в СРО в области строительства, реконструкции, капитального ремонта объектов капитального строительства (строительной деятельности), Среднесписочная численность работников за 2020 год с отметкой налоговой о принятии, Штатное расписание</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6" w:name="_Ref57323917"/>
      <w:bookmarkStart w:id="97" w:name="_Ref57323983"/>
      <w:bookmarkStart w:id="98" w:name="_Ref57324030"/>
      <w:bookmarkStart w:id="99" w:name="_Toc69553930"/>
      <w:bookmarkStart w:id="100"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6"/>
      <w:bookmarkEnd w:id="97"/>
      <w:bookmarkEnd w:id="98"/>
      <w:bookmarkEnd w:id="99"/>
      <w:bookmarkEnd w:id="100"/>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0E2B90">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w:t>
            </w:r>
            <w:r w:rsidR="000E2B90">
              <w:rPr>
                <w:sz w:val="20"/>
                <w:szCs w:val="20"/>
              </w:rPr>
              <w:t xml:space="preserve"> </w:t>
            </w:r>
            <w:r w:rsidRPr="006D0A77">
              <w:rPr>
                <w:sz w:val="20"/>
                <w:szCs w:val="20"/>
              </w:rPr>
              <w:t>подразделений указанных микропредприятия,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0E2B90">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1" w:name="_Toc325376239"/>
      <w:bookmarkStart w:id="102"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1"/>
      <w:bookmarkEnd w:id="10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78F" w:rsidRDefault="00CA678F">
      <w:pPr>
        <w:spacing w:line="360" w:lineRule="auto"/>
        <w:ind w:firstLine="567"/>
        <w:jc w:val="both"/>
      </w:pPr>
      <w:r>
        <w:separator/>
      </w:r>
    </w:p>
  </w:endnote>
  <w:endnote w:type="continuationSeparator" w:id="0">
    <w:p w:rsidR="00CA678F" w:rsidRDefault="00CA678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78F" w:rsidRDefault="00CA678F">
      <w:pPr>
        <w:spacing w:line="360" w:lineRule="auto"/>
        <w:ind w:firstLine="567"/>
        <w:jc w:val="both"/>
      </w:pPr>
      <w:r>
        <w:separator/>
      </w:r>
    </w:p>
  </w:footnote>
  <w:footnote w:type="continuationSeparator" w:id="0">
    <w:p w:rsidR="00CA678F" w:rsidRDefault="00CA678F">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3" w:name="l298"/>
      <w:bookmarkEnd w:id="103"/>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16F"/>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678F"/>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E7C61-FDA9-4DC6-9044-7A50DA4D1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13068</Words>
  <Characters>74491</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87385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Стручков Герман Константинович</cp:lastModifiedBy>
  <cp:revision>6</cp:revision>
  <cp:lastPrinted>2018-11-15T01:39:00Z</cp:lastPrinted>
  <dcterms:created xsi:type="dcterms:W3CDTF">2021-01-19T00:22:00Z</dcterms:created>
  <dcterms:modified xsi:type="dcterms:W3CDTF">2021-06-01T05:31:00Z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